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9EE" w:rsidRDefault="003569EE" w:rsidP="003569EE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2266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3569EE" w:rsidRDefault="003569EE" w:rsidP="00E307B2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определения объёма субвенций </w:t>
      </w:r>
      <w:r w:rsidR="00E307B2" w:rsidRPr="00E307B2">
        <w:rPr>
          <w:rFonts w:ascii="Times New Roman" w:hAnsi="Times New Roman" w:cs="Times New Roman"/>
          <w:b/>
          <w:bCs/>
          <w:sz w:val="28"/>
          <w:szCs w:val="28"/>
        </w:rPr>
        <w:t>бюджетам муниципальных районов и городских округов Ульяновской области на финансовое обеспечение расходных обязательств, связанных с ежемесячной денежной выплатой на обеспечение проезда детей-сирот и детей, оставшихся без попечения родителей, а также лиц из числа детей-сирот и детей, оставшихся без попечения родителей, обучающихся в муниципальных образовательных организациях, на городском, пригородном, в сельской местности на внутрирайонном транспорте (кроме такси), а</w:t>
      </w:r>
      <w:proofErr w:type="gramEnd"/>
      <w:r w:rsidR="00E307B2" w:rsidRPr="00E307B2">
        <w:rPr>
          <w:rFonts w:ascii="Times New Roman" w:hAnsi="Times New Roman" w:cs="Times New Roman"/>
          <w:b/>
          <w:bCs/>
          <w:sz w:val="28"/>
          <w:szCs w:val="28"/>
        </w:rPr>
        <w:t xml:space="preserve"> также проезда один раз в год к месту жительства и обратно к месту обучения</w:t>
      </w:r>
    </w:p>
    <w:p w:rsidR="00E307B2" w:rsidRDefault="00E307B2" w:rsidP="00E307B2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569EE" w:rsidRPr="009A4FAA" w:rsidRDefault="003569EE" w:rsidP="003569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4FAA">
        <w:rPr>
          <w:rFonts w:ascii="Times New Roman" w:hAnsi="Times New Roman" w:cs="Times New Roman"/>
          <w:sz w:val="28"/>
          <w:szCs w:val="28"/>
        </w:rPr>
        <w:t>Размер субвенций определяется по формуле:</w:t>
      </w:r>
    </w:p>
    <w:p w:rsidR="003569EE" w:rsidRPr="009A4FAA" w:rsidRDefault="003569EE" w:rsidP="003569EE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A6337" w:rsidRPr="00AA6337" w:rsidRDefault="00AA6337" w:rsidP="00AA63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AA6337">
        <w:rPr>
          <w:rFonts w:ascii="Times New Roman" w:hAnsi="Times New Roman" w:cs="Times New Roman"/>
          <w:bCs/>
          <w:sz w:val="28"/>
          <w:szCs w:val="28"/>
        </w:rPr>
        <w:t>Sni</w:t>
      </w:r>
      <w:proofErr w:type="spellEnd"/>
      <w:r w:rsidRPr="00AA6337">
        <w:rPr>
          <w:rFonts w:ascii="Times New Roman" w:hAnsi="Times New Roman" w:cs="Times New Roman"/>
          <w:bCs/>
          <w:sz w:val="28"/>
          <w:szCs w:val="28"/>
        </w:rPr>
        <w:t xml:space="preserve"> = </w:t>
      </w:r>
      <w:proofErr w:type="spellStart"/>
      <w:r w:rsidRPr="00AA6337">
        <w:rPr>
          <w:rFonts w:ascii="Times New Roman" w:hAnsi="Times New Roman" w:cs="Times New Roman"/>
          <w:bCs/>
          <w:sz w:val="28"/>
          <w:szCs w:val="28"/>
        </w:rPr>
        <w:t>Ki</w:t>
      </w:r>
      <w:proofErr w:type="spellEnd"/>
      <w:r w:rsidRPr="00AA633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6337">
        <w:rPr>
          <w:rFonts w:ascii="Times New Roman" w:hAnsi="Times New Roman" w:cs="Times New Roman"/>
          <w:bCs/>
          <w:sz w:val="28"/>
          <w:szCs w:val="28"/>
        </w:rPr>
        <w:t>x</w:t>
      </w:r>
      <w:proofErr w:type="spellEnd"/>
      <w:proofErr w:type="gramStart"/>
      <w:r w:rsidRPr="00AA6337">
        <w:rPr>
          <w:rFonts w:ascii="Times New Roman" w:hAnsi="Times New Roman" w:cs="Times New Roman"/>
          <w:bCs/>
          <w:sz w:val="28"/>
          <w:szCs w:val="28"/>
        </w:rPr>
        <w:t xml:space="preserve"> С</w:t>
      </w:r>
      <w:proofErr w:type="gramEnd"/>
      <w:r w:rsidRPr="00AA633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6337">
        <w:rPr>
          <w:rFonts w:ascii="Times New Roman" w:hAnsi="Times New Roman" w:cs="Times New Roman"/>
          <w:bCs/>
          <w:sz w:val="28"/>
          <w:szCs w:val="28"/>
        </w:rPr>
        <w:t>х</w:t>
      </w:r>
      <w:proofErr w:type="spellEnd"/>
      <w:r w:rsidRPr="00AA6337">
        <w:rPr>
          <w:rFonts w:ascii="Times New Roman" w:hAnsi="Times New Roman" w:cs="Times New Roman"/>
          <w:bCs/>
          <w:sz w:val="28"/>
          <w:szCs w:val="28"/>
        </w:rPr>
        <w:t xml:space="preserve"> 12 </w:t>
      </w:r>
      <w:proofErr w:type="spellStart"/>
      <w:r w:rsidRPr="00AA6337">
        <w:rPr>
          <w:rFonts w:ascii="Times New Roman" w:hAnsi="Times New Roman" w:cs="Times New Roman"/>
          <w:bCs/>
          <w:sz w:val="28"/>
          <w:szCs w:val="28"/>
        </w:rPr>
        <w:t>х</w:t>
      </w:r>
      <w:proofErr w:type="spellEnd"/>
      <w:r w:rsidRPr="00AA633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6337">
        <w:rPr>
          <w:rFonts w:ascii="Times New Roman" w:hAnsi="Times New Roman" w:cs="Times New Roman"/>
          <w:bCs/>
          <w:sz w:val="28"/>
          <w:szCs w:val="28"/>
        </w:rPr>
        <w:t>k</w:t>
      </w:r>
      <w:proofErr w:type="spellEnd"/>
      <w:r w:rsidRPr="00AA6337">
        <w:rPr>
          <w:rFonts w:ascii="Times New Roman" w:hAnsi="Times New Roman" w:cs="Times New Roman"/>
          <w:bCs/>
          <w:sz w:val="28"/>
          <w:szCs w:val="28"/>
        </w:rPr>
        <w:t>, где:</w:t>
      </w:r>
    </w:p>
    <w:p w:rsidR="00AA6337" w:rsidRPr="00AA6337" w:rsidRDefault="00AA6337" w:rsidP="00AA633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AA6337" w:rsidRPr="00AA6337" w:rsidRDefault="00AA6337" w:rsidP="00AA63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AA6337">
        <w:rPr>
          <w:rFonts w:ascii="Times New Roman" w:hAnsi="Times New Roman" w:cs="Times New Roman"/>
          <w:bCs/>
          <w:sz w:val="28"/>
          <w:szCs w:val="28"/>
        </w:rPr>
        <w:t>Sni</w:t>
      </w:r>
      <w:proofErr w:type="spellEnd"/>
      <w:r w:rsidRPr="00AA6337">
        <w:rPr>
          <w:rFonts w:ascii="Times New Roman" w:hAnsi="Times New Roman" w:cs="Times New Roman"/>
          <w:bCs/>
          <w:sz w:val="28"/>
          <w:szCs w:val="28"/>
        </w:rPr>
        <w:t xml:space="preserve"> - размер субвенции, предоставляемой i-тому муниципальному району или городскому округу Ульяновской области;</w:t>
      </w:r>
    </w:p>
    <w:p w:rsidR="00AA6337" w:rsidRPr="00AA6337" w:rsidRDefault="00AA6337" w:rsidP="00AA63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AA6337">
        <w:rPr>
          <w:rFonts w:ascii="Times New Roman" w:hAnsi="Times New Roman" w:cs="Times New Roman"/>
          <w:bCs/>
          <w:sz w:val="28"/>
          <w:szCs w:val="28"/>
        </w:rPr>
        <w:t>Ki</w:t>
      </w:r>
      <w:proofErr w:type="spellEnd"/>
      <w:r w:rsidRPr="00AA6337">
        <w:rPr>
          <w:rFonts w:ascii="Times New Roman" w:hAnsi="Times New Roman" w:cs="Times New Roman"/>
          <w:bCs/>
          <w:sz w:val="28"/>
          <w:szCs w:val="28"/>
        </w:rPr>
        <w:t xml:space="preserve"> - количество детей-сирот и детей, оставшихся без попечения родителей, а также лиц из числа детей-сирот и детей, оставшихся без попечения родителей, обучающихся в муниципальных образовательных организациях, находящихся в i-том муниципальном районе или городском округе Ульяновской области;</w:t>
      </w:r>
    </w:p>
    <w:p w:rsidR="00AA6337" w:rsidRPr="00AA6337" w:rsidRDefault="00AA6337" w:rsidP="00AA63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A6337">
        <w:rPr>
          <w:rFonts w:ascii="Times New Roman" w:hAnsi="Times New Roman" w:cs="Times New Roman"/>
          <w:bCs/>
          <w:sz w:val="28"/>
          <w:szCs w:val="28"/>
        </w:rPr>
        <w:t>С - размер ежемесячной выплаты на обеспечение проезда детей-сирот и детей, оставшихся без попечения родителей, а также лиц из числа детей-сирот и детей, оставшихся без попечения родителей, обучающихся в муниципальных образовательных организациях, на городском, пригородном, в сельской местности на внутрирайонном транспорте (кроме такси), а также проезда один раз в год к месту жительства и обратно к месту обучения;</w:t>
      </w:r>
      <w:proofErr w:type="gramEnd"/>
    </w:p>
    <w:p w:rsidR="00AA6337" w:rsidRPr="00AA6337" w:rsidRDefault="00AA6337" w:rsidP="00AA63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6337">
        <w:rPr>
          <w:rFonts w:ascii="Times New Roman" w:hAnsi="Times New Roman" w:cs="Times New Roman"/>
          <w:bCs/>
          <w:sz w:val="28"/>
          <w:szCs w:val="28"/>
        </w:rPr>
        <w:t>12 - количество месяцев в году;</w:t>
      </w:r>
    </w:p>
    <w:p w:rsidR="00AA6337" w:rsidRPr="00AA6337" w:rsidRDefault="00AA6337" w:rsidP="00AA63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AA6337">
        <w:rPr>
          <w:rFonts w:ascii="Times New Roman" w:hAnsi="Times New Roman" w:cs="Times New Roman"/>
          <w:bCs/>
          <w:sz w:val="28"/>
          <w:szCs w:val="28"/>
        </w:rPr>
        <w:t>k</w:t>
      </w:r>
      <w:proofErr w:type="spellEnd"/>
      <w:r w:rsidRPr="00AA6337">
        <w:rPr>
          <w:rFonts w:ascii="Times New Roman" w:hAnsi="Times New Roman" w:cs="Times New Roman"/>
          <w:bCs/>
          <w:sz w:val="28"/>
          <w:szCs w:val="28"/>
        </w:rPr>
        <w:t xml:space="preserve"> - коэффициент, отражающий величину расходов, связанных с организацией администрациями осуществления государственного полномочия, признаваемый равным 1,005.</w:t>
      </w:r>
    </w:p>
    <w:p w:rsidR="002265E6" w:rsidRPr="00AA6337" w:rsidRDefault="002265E6"/>
    <w:sectPr w:rsidR="002265E6" w:rsidRPr="00AA6337" w:rsidSect="002F44C8">
      <w:pgSz w:w="11906" w:h="16838"/>
      <w:pgMar w:top="1440" w:right="566" w:bottom="1440" w:left="113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569EE"/>
    <w:rsid w:val="002265E6"/>
    <w:rsid w:val="0022736F"/>
    <w:rsid w:val="002F44C8"/>
    <w:rsid w:val="003569EE"/>
    <w:rsid w:val="00502EDC"/>
    <w:rsid w:val="00717F18"/>
    <w:rsid w:val="00AA6337"/>
    <w:rsid w:val="00E30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5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6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02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E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u402-4</dc:creator>
  <cp:keywords/>
  <dc:description/>
  <cp:lastModifiedBy>u402-4</cp:lastModifiedBy>
  <cp:revision>5</cp:revision>
  <cp:lastPrinted>2018-07-26T11:10:00Z</cp:lastPrinted>
  <dcterms:created xsi:type="dcterms:W3CDTF">2014-09-12T06:33:00Z</dcterms:created>
  <dcterms:modified xsi:type="dcterms:W3CDTF">2018-07-26T11:10:00Z</dcterms:modified>
</cp:coreProperties>
</file>